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3E75E" w14:textId="022FB894" w:rsidR="00FD0EF0" w:rsidRPr="002E38B8" w:rsidRDefault="00E966F5" w:rsidP="00F85F8C">
      <w:pPr>
        <w:pStyle w:val="berschrift1"/>
      </w:pPr>
      <w:r w:rsidRPr="002E38B8">
        <w:t>GEKE Medienpaket</w:t>
      </w:r>
    </w:p>
    <w:p w14:paraId="7B15FCC8" w14:textId="19BCFA79" w:rsidR="00D26453" w:rsidRPr="002E38B8" w:rsidRDefault="00D937E1" w:rsidP="00D26453">
      <w:pPr>
        <w:rPr>
          <w:b/>
          <w:bCs/>
        </w:rPr>
      </w:pPr>
      <w:r>
        <w:rPr>
          <w:b/>
          <w:bCs/>
        </w:rPr>
        <w:t>2.1</w:t>
      </w:r>
      <w:r w:rsidR="00163785">
        <w:rPr>
          <w:b/>
          <w:bCs/>
        </w:rPr>
        <w:t xml:space="preserve"> </w:t>
      </w:r>
      <w:r>
        <w:rPr>
          <w:b/>
          <w:bCs/>
        </w:rPr>
        <w:t>Vorstellung Präsidium und Generalsekretär</w:t>
      </w:r>
    </w:p>
    <w:p w14:paraId="5A2EA49D" w14:textId="0B74EDD1" w:rsidR="00D937E1" w:rsidRPr="00D937E1" w:rsidRDefault="00D937E1" w:rsidP="00D937E1">
      <w:r>
        <w:t>Der 13-köpfige Rat leitet zwischen den Vollversammlungen die Arbeit der GEKE. Der Rat wird durch ein dreiköpfiges Präsidium geführt, dem wiederum eine geschäftsführende Präsidentin oder ein geschäftsführender Präsident vorsteht. Der Generalsekretär bildet das Bindeglied zwischen Rat und Geschäftsstelle und steht dieser vor.</w:t>
      </w:r>
    </w:p>
    <w:p w14:paraId="3A810710" w14:textId="6D9BA601" w:rsidR="00D937E1" w:rsidRDefault="00D937E1" w:rsidP="00D937E1">
      <w:r>
        <w:t xml:space="preserve">Geschäftsführender Präsident: </w:t>
      </w:r>
      <w:proofErr w:type="spellStart"/>
      <w:r>
        <w:t>Pfr</w:t>
      </w:r>
      <w:proofErr w:type="spellEnd"/>
      <w:r>
        <w:t>. Dr. John Bradbury (Großbritannien)</w:t>
      </w:r>
    </w:p>
    <w:p w14:paraId="549E49BD" w14:textId="3221DE38" w:rsidR="00D937E1" w:rsidRPr="008846FE" w:rsidRDefault="008846FE" w:rsidP="00D937E1">
      <w:r w:rsidRPr="008846FE">
        <w:t xml:space="preserve">John Bradbury ist </w:t>
      </w:r>
      <w:r>
        <w:t xml:space="preserve">seit 2020 </w:t>
      </w:r>
      <w:r w:rsidRPr="008846FE">
        <w:t xml:space="preserve">Generalsekretär der United </w:t>
      </w:r>
      <w:proofErr w:type="spellStart"/>
      <w:r w:rsidRPr="008846FE">
        <w:t>Reformed</w:t>
      </w:r>
      <w:proofErr w:type="spellEnd"/>
      <w:r w:rsidRPr="008846FE">
        <w:t xml:space="preserve"> Church in G</w:t>
      </w:r>
      <w:r>
        <w:t>roßbritannien. Zuvor lehrte er Systematische Theologie und Kirchengeschichte am Westminster College.</w:t>
      </w:r>
    </w:p>
    <w:p w14:paraId="482BFCD4" w14:textId="5DDF5B53" w:rsidR="00D937E1" w:rsidRDefault="00D937E1" w:rsidP="00D937E1">
      <w:r>
        <w:t>Vizepräsidentin:</w:t>
      </w:r>
      <w:r w:rsidR="008846FE">
        <w:t xml:space="preserve"> Prof. Dr. </w:t>
      </w:r>
      <w:r>
        <w:t>Miriam Rose (Deutschland)</w:t>
      </w:r>
    </w:p>
    <w:p w14:paraId="6064714B" w14:textId="0871518F" w:rsidR="008846FE" w:rsidRDefault="008846FE" w:rsidP="00D937E1">
      <w:r>
        <w:t xml:space="preserve">Miriam Rose ist seit 2011 Professorin für Systematische Theologie an der Friedrich-Schiller-Universität Jena. </w:t>
      </w:r>
    </w:p>
    <w:p w14:paraId="6121994F" w14:textId="133E1168" w:rsidR="00D937E1" w:rsidRDefault="00D937E1" w:rsidP="00D937E1">
      <w:r>
        <w:t xml:space="preserve">Vizepräsident: </w:t>
      </w:r>
      <w:proofErr w:type="spellStart"/>
      <w:r w:rsidR="008846FE">
        <w:t>Pfr</w:t>
      </w:r>
      <w:proofErr w:type="spellEnd"/>
      <w:r w:rsidR="008846FE">
        <w:t xml:space="preserve">. </w:t>
      </w:r>
      <w:r>
        <w:t>Marcin Brz</w:t>
      </w:r>
      <w:r w:rsidR="008846FE">
        <w:t>ó</w:t>
      </w:r>
      <w:r>
        <w:t>ska (Polen)</w:t>
      </w:r>
    </w:p>
    <w:p w14:paraId="3E4144E8" w14:textId="387C5063" w:rsidR="008846FE" w:rsidRDefault="008846FE" w:rsidP="00D937E1">
      <w:r>
        <w:t xml:space="preserve">Marcin Brzóska ist seit 2019 geschäftsführender Pfarrer an der Evangelisch-Lutherischen Jesuskirche in </w:t>
      </w:r>
      <w:proofErr w:type="spellStart"/>
      <w:r>
        <w:t>Cieszyn</w:t>
      </w:r>
      <w:proofErr w:type="spellEnd"/>
      <w:r>
        <w:t>/</w:t>
      </w:r>
      <w:proofErr w:type="spellStart"/>
      <w:r>
        <w:t>Teschen</w:t>
      </w:r>
      <w:proofErr w:type="spellEnd"/>
      <w:r>
        <w:t>. Zuvor war er unter anderem Mitarbeiter in der Bischofskanzlei der Lutherischen Kirche Polens.</w:t>
      </w:r>
    </w:p>
    <w:p w14:paraId="06BE3CD3" w14:textId="2AC9C1F4" w:rsidR="00D937E1" w:rsidRDefault="00D937E1" w:rsidP="00D937E1">
      <w:r>
        <w:t xml:space="preserve">Generalsekretär: </w:t>
      </w:r>
      <w:proofErr w:type="spellStart"/>
      <w:r>
        <w:t>Pfr</w:t>
      </w:r>
      <w:proofErr w:type="spellEnd"/>
      <w:r>
        <w:t>. Dr. Mario Fischer (Deutschland)</w:t>
      </w:r>
    </w:p>
    <w:p w14:paraId="19227FC4" w14:textId="2EC2F658" w:rsidR="00EA5FA3" w:rsidRDefault="00EA5FA3" w:rsidP="00D937E1">
      <w:r>
        <w:t xml:space="preserve">Mario Fischer ist seit 2018 Generalsekretär der GEKE in Wien. Schon zuvor war er seit 2015 als Büroleiter der GEKE tätig. </w:t>
      </w:r>
      <w:r w:rsidR="00F85F8C">
        <w:t xml:space="preserve">Er ist </w:t>
      </w:r>
      <w:r>
        <w:t xml:space="preserve">Pfarrer </w:t>
      </w:r>
      <w:r w:rsidR="00F85F8C">
        <w:t>der Evangelischen Kirche in Hessen und Nassau</w:t>
      </w:r>
      <w:r>
        <w:t>.</w:t>
      </w:r>
    </w:p>
    <w:sectPr w:rsidR="00EA5FA3" w:rsidSect="00E840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321FC"/>
    <w:multiLevelType w:val="hybridMultilevel"/>
    <w:tmpl w:val="FA7031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9BC209D"/>
    <w:multiLevelType w:val="hybridMultilevel"/>
    <w:tmpl w:val="CBE482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DD14514"/>
    <w:multiLevelType w:val="hybridMultilevel"/>
    <w:tmpl w:val="9FA623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F774CD1"/>
    <w:multiLevelType w:val="hybridMultilevel"/>
    <w:tmpl w:val="7BDC0E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DF3446C"/>
    <w:multiLevelType w:val="hybridMultilevel"/>
    <w:tmpl w:val="6930E7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FF37E70"/>
    <w:multiLevelType w:val="hybridMultilevel"/>
    <w:tmpl w:val="B3C297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07165CB"/>
    <w:multiLevelType w:val="hybridMultilevel"/>
    <w:tmpl w:val="BF5E21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DF279D2"/>
    <w:multiLevelType w:val="hybridMultilevel"/>
    <w:tmpl w:val="6AB078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A2F4CA3"/>
    <w:multiLevelType w:val="hybridMultilevel"/>
    <w:tmpl w:val="54800544"/>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6CDF62E7"/>
    <w:multiLevelType w:val="hybridMultilevel"/>
    <w:tmpl w:val="1504AD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32F1B55"/>
    <w:multiLevelType w:val="hybridMultilevel"/>
    <w:tmpl w:val="99E08AD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147816411">
    <w:abstractNumId w:val="8"/>
  </w:num>
  <w:num w:numId="2" w16cid:durableId="1233613461">
    <w:abstractNumId w:val="3"/>
  </w:num>
  <w:num w:numId="3" w16cid:durableId="621424058">
    <w:abstractNumId w:val="0"/>
  </w:num>
  <w:num w:numId="4" w16cid:durableId="2116051969">
    <w:abstractNumId w:val="5"/>
  </w:num>
  <w:num w:numId="5" w16cid:durableId="1731804675">
    <w:abstractNumId w:val="4"/>
  </w:num>
  <w:num w:numId="6" w16cid:durableId="1650014757">
    <w:abstractNumId w:val="7"/>
  </w:num>
  <w:num w:numId="7" w16cid:durableId="779879797">
    <w:abstractNumId w:val="2"/>
  </w:num>
  <w:num w:numId="8" w16cid:durableId="1396199555">
    <w:abstractNumId w:val="9"/>
  </w:num>
  <w:num w:numId="9" w16cid:durableId="999507442">
    <w:abstractNumId w:val="1"/>
  </w:num>
  <w:num w:numId="10" w16cid:durableId="201207475">
    <w:abstractNumId w:val="6"/>
  </w:num>
  <w:num w:numId="11" w16cid:durableId="2687008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D69"/>
    <w:rsid w:val="00021F73"/>
    <w:rsid w:val="00026921"/>
    <w:rsid w:val="000B62D1"/>
    <w:rsid w:val="000C5B6B"/>
    <w:rsid w:val="00163785"/>
    <w:rsid w:val="00187EB6"/>
    <w:rsid w:val="00223896"/>
    <w:rsid w:val="002E38B8"/>
    <w:rsid w:val="00412106"/>
    <w:rsid w:val="00425ABA"/>
    <w:rsid w:val="00544846"/>
    <w:rsid w:val="005F6D69"/>
    <w:rsid w:val="00675050"/>
    <w:rsid w:val="007105A1"/>
    <w:rsid w:val="0078032E"/>
    <w:rsid w:val="007F1CD4"/>
    <w:rsid w:val="0083312E"/>
    <w:rsid w:val="00842374"/>
    <w:rsid w:val="008430C5"/>
    <w:rsid w:val="0084690C"/>
    <w:rsid w:val="008846FE"/>
    <w:rsid w:val="00884C64"/>
    <w:rsid w:val="00953238"/>
    <w:rsid w:val="009B2AEC"/>
    <w:rsid w:val="00A125A9"/>
    <w:rsid w:val="00A25306"/>
    <w:rsid w:val="00A369C9"/>
    <w:rsid w:val="00A56C17"/>
    <w:rsid w:val="00AA777B"/>
    <w:rsid w:val="00AD1C9C"/>
    <w:rsid w:val="00AD2C27"/>
    <w:rsid w:val="00AD7C29"/>
    <w:rsid w:val="00B01304"/>
    <w:rsid w:val="00B10265"/>
    <w:rsid w:val="00B53862"/>
    <w:rsid w:val="00B84E5E"/>
    <w:rsid w:val="00CD19FA"/>
    <w:rsid w:val="00D26453"/>
    <w:rsid w:val="00D91ADF"/>
    <w:rsid w:val="00D937E1"/>
    <w:rsid w:val="00DB19C4"/>
    <w:rsid w:val="00DD2AE7"/>
    <w:rsid w:val="00E32C4D"/>
    <w:rsid w:val="00E8405D"/>
    <w:rsid w:val="00E921FE"/>
    <w:rsid w:val="00E966F5"/>
    <w:rsid w:val="00EA5FA3"/>
    <w:rsid w:val="00EE4A5D"/>
    <w:rsid w:val="00F31B76"/>
    <w:rsid w:val="00F44F08"/>
    <w:rsid w:val="00F74EC5"/>
    <w:rsid w:val="00F85F8C"/>
    <w:rsid w:val="00FC3ABF"/>
    <w:rsid w:val="00FD0EF0"/>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95F23"/>
  <w15:chartTrackingRefBased/>
  <w15:docId w15:val="{E62761AF-F818-4D36-AADD-B9EEE4FEE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F85F8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74EC5"/>
    <w:pPr>
      <w:ind w:left="720"/>
      <w:contextualSpacing/>
    </w:pPr>
  </w:style>
  <w:style w:type="character" w:styleId="Hyperlink">
    <w:name w:val="Hyperlink"/>
    <w:basedOn w:val="Absatz-Standardschriftart"/>
    <w:uiPriority w:val="99"/>
    <w:unhideWhenUsed/>
    <w:rsid w:val="00884C64"/>
    <w:rPr>
      <w:color w:val="0563C1" w:themeColor="hyperlink"/>
      <w:u w:val="single"/>
    </w:rPr>
  </w:style>
  <w:style w:type="character" w:styleId="NichtaufgelsteErwhnung">
    <w:name w:val="Unresolved Mention"/>
    <w:basedOn w:val="Absatz-Standardschriftart"/>
    <w:uiPriority w:val="99"/>
    <w:semiHidden/>
    <w:unhideWhenUsed/>
    <w:rsid w:val="00884C64"/>
    <w:rPr>
      <w:color w:val="605E5C"/>
      <w:shd w:val="clear" w:color="auto" w:fill="E1DFDD"/>
    </w:rPr>
  </w:style>
  <w:style w:type="character" w:customStyle="1" w:styleId="berschrift1Zchn">
    <w:name w:val="Überschrift 1 Zchn"/>
    <w:basedOn w:val="Absatz-Standardschriftart"/>
    <w:link w:val="berschrift1"/>
    <w:uiPriority w:val="9"/>
    <w:rsid w:val="00F85F8C"/>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177</Words>
  <Characters>1117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Flügge</dc:creator>
  <cp:keywords/>
  <dc:description/>
  <cp:lastModifiedBy>Fischer Mario</cp:lastModifiedBy>
  <cp:revision>3</cp:revision>
  <dcterms:created xsi:type="dcterms:W3CDTF">2023-02-15T10:45:00Z</dcterms:created>
  <dcterms:modified xsi:type="dcterms:W3CDTF">2023-03-14T12:08:00Z</dcterms:modified>
</cp:coreProperties>
</file>